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162" w:rsidRPr="006B5BB3" w:rsidRDefault="008D3D6B" w:rsidP="006B5BB3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2026</w:t>
      </w:r>
      <w:r w:rsidR="006B5BB3" w:rsidRPr="006B5BB3">
        <w:rPr>
          <w:rFonts w:ascii="黑体" w:eastAsia="黑体" w:hAnsi="黑体" w:hint="eastAsia"/>
          <w:sz w:val="30"/>
          <w:szCs w:val="30"/>
        </w:rPr>
        <w:t>年地球科学与技术学院硕士研究生复试专业课笔试安排</w:t>
      </w:r>
    </w:p>
    <w:p w:rsidR="006B5BB3" w:rsidRPr="006B5BB3" w:rsidRDefault="006B5BB3" w:rsidP="006B5BB3">
      <w:pPr>
        <w:pStyle w:val="a3"/>
        <w:numPr>
          <w:ilvl w:val="0"/>
          <w:numId w:val="1"/>
        </w:numPr>
        <w:spacing w:beforeLines="50" w:before="156" w:afterLines="50" w:after="156" w:line="360" w:lineRule="auto"/>
        <w:ind w:firstLineChars="0"/>
        <w:rPr>
          <w:sz w:val="24"/>
          <w:szCs w:val="24"/>
        </w:rPr>
      </w:pPr>
      <w:r w:rsidRPr="006B5BB3">
        <w:rPr>
          <w:rFonts w:hint="eastAsia"/>
          <w:sz w:val="24"/>
          <w:szCs w:val="24"/>
        </w:rPr>
        <w:t>时间：</w:t>
      </w:r>
      <w:r w:rsidRPr="006B5BB3">
        <w:rPr>
          <w:rFonts w:hint="eastAsia"/>
          <w:sz w:val="24"/>
          <w:szCs w:val="24"/>
        </w:rPr>
        <w:t>3</w:t>
      </w:r>
      <w:r w:rsidRPr="006B5BB3">
        <w:rPr>
          <w:rFonts w:hint="eastAsia"/>
          <w:sz w:val="24"/>
          <w:szCs w:val="24"/>
        </w:rPr>
        <w:t>月</w:t>
      </w:r>
      <w:r w:rsidR="008D3D6B">
        <w:rPr>
          <w:rFonts w:hint="eastAsia"/>
          <w:sz w:val="24"/>
          <w:szCs w:val="24"/>
        </w:rPr>
        <w:t>2</w:t>
      </w:r>
      <w:r w:rsidR="008D3D6B">
        <w:rPr>
          <w:sz w:val="24"/>
          <w:szCs w:val="24"/>
        </w:rPr>
        <w:t>7</w:t>
      </w:r>
      <w:r w:rsidRPr="006B5BB3">
        <w:rPr>
          <w:rFonts w:hint="eastAsia"/>
          <w:sz w:val="24"/>
          <w:szCs w:val="24"/>
        </w:rPr>
        <w:t>日下午</w:t>
      </w:r>
      <w:r w:rsidRPr="006B5BB3">
        <w:rPr>
          <w:rFonts w:hint="eastAsia"/>
          <w:sz w:val="24"/>
          <w:szCs w:val="24"/>
        </w:rPr>
        <w:t>4</w:t>
      </w:r>
      <w:r w:rsidRPr="006B5BB3">
        <w:rPr>
          <w:rFonts w:hint="eastAsia"/>
          <w:sz w:val="24"/>
          <w:szCs w:val="24"/>
        </w:rPr>
        <w:t>：</w:t>
      </w:r>
      <w:r w:rsidRPr="006B5BB3">
        <w:rPr>
          <w:rFonts w:hint="eastAsia"/>
          <w:sz w:val="24"/>
          <w:szCs w:val="24"/>
        </w:rPr>
        <w:t>00</w:t>
      </w:r>
      <w:r w:rsidRPr="006B5BB3">
        <w:rPr>
          <w:rFonts w:hint="eastAsia"/>
          <w:sz w:val="24"/>
          <w:szCs w:val="24"/>
        </w:rPr>
        <w:t>—</w:t>
      </w:r>
      <w:r w:rsidRPr="006B5BB3">
        <w:rPr>
          <w:rFonts w:hint="eastAsia"/>
          <w:sz w:val="24"/>
          <w:szCs w:val="24"/>
        </w:rPr>
        <w:t>6</w:t>
      </w:r>
      <w:r w:rsidRPr="006B5BB3">
        <w:rPr>
          <w:rFonts w:hint="eastAsia"/>
          <w:sz w:val="24"/>
          <w:szCs w:val="24"/>
        </w:rPr>
        <w:t>：</w:t>
      </w:r>
      <w:r w:rsidRPr="006B5BB3">
        <w:rPr>
          <w:rFonts w:hint="eastAsia"/>
          <w:sz w:val="24"/>
          <w:szCs w:val="24"/>
        </w:rPr>
        <w:t>00</w:t>
      </w:r>
      <w:r w:rsidR="00997A88">
        <w:rPr>
          <w:rFonts w:hint="eastAsia"/>
          <w:sz w:val="24"/>
          <w:szCs w:val="24"/>
        </w:rPr>
        <w:t>，考生可提前</w:t>
      </w:r>
      <w:r w:rsidR="00B555C1">
        <w:rPr>
          <w:sz w:val="24"/>
          <w:szCs w:val="24"/>
        </w:rPr>
        <w:t>30</w:t>
      </w:r>
      <w:r w:rsidR="00997A88">
        <w:rPr>
          <w:sz w:val="24"/>
          <w:szCs w:val="24"/>
        </w:rPr>
        <w:t>分钟进入考场</w:t>
      </w:r>
    </w:p>
    <w:p w:rsidR="006B5BB3" w:rsidRDefault="006B5BB3" w:rsidP="006B5BB3">
      <w:pPr>
        <w:pStyle w:val="a3"/>
        <w:numPr>
          <w:ilvl w:val="0"/>
          <w:numId w:val="1"/>
        </w:numPr>
        <w:spacing w:beforeLines="50" w:before="156" w:afterLines="50" w:after="156" w:line="360" w:lineRule="auto"/>
        <w:ind w:firstLineChars="0"/>
        <w:rPr>
          <w:sz w:val="24"/>
          <w:szCs w:val="24"/>
        </w:rPr>
      </w:pPr>
      <w:r>
        <w:rPr>
          <w:sz w:val="24"/>
          <w:szCs w:val="24"/>
        </w:rPr>
        <w:t>要求</w:t>
      </w:r>
    </w:p>
    <w:p w:rsidR="006B5BB3" w:rsidRPr="006B5BB3" w:rsidRDefault="006B5BB3" w:rsidP="006B5BB3">
      <w:pPr>
        <w:pStyle w:val="a3"/>
        <w:spacing w:beforeLines="50" w:before="156" w:afterLines="50" w:after="156" w:line="360" w:lineRule="auto"/>
        <w:ind w:left="48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Pr="006B5BB3">
        <w:rPr>
          <w:rFonts w:hint="eastAsia"/>
          <w:sz w:val="24"/>
          <w:szCs w:val="24"/>
        </w:rPr>
        <w:t>考生持二代身份证、《复试通知书》参加</w:t>
      </w:r>
      <w:r>
        <w:rPr>
          <w:rFonts w:hint="eastAsia"/>
          <w:sz w:val="24"/>
          <w:szCs w:val="24"/>
        </w:rPr>
        <w:t>笔试</w:t>
      </w:r>
    </w:p>
    <w:p w:rsidR="006B5BB3" w:rsidRDefault="006B5BB3" w:rsidP="006B5BB3">
      <w:pPr>
        <w:pStyle w:val="a3"/>
        <w:spacing w:beforeLines="50" w:before="156" w:afterLines="50" w:after="156" w:line="360" w:lineRule="auto"/>
        <w:ind w:left="480" w:firstLineChars="0" w:firstLine="0"/>
        <w:rPr>
          <w:sz w:val="24"/>
          <w:szCs w:val="24"/>
        </w:rPr>
      </w:pPr>
      <w:r>
        <w:rPr>
          <w:sz w:val="24"/>
          <w:szCs w:val="24"/>
        </w:rPr>
        <w:t>2</w:t>
      </w:r>
      <w:r w:rsidR="00C31DF7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入场签名确认后，请根据座位号就坐</w:t>
      </w:r>
    </w:p>
    <w:p w:rsidR="004D7082" w:rsidRPr="006B5BB3" w:rsidRDefault="004D7082" w:rsidP="006B5BB3">
      <w:pPr>
        <w:pStyle w:val="a3"/>
        <w:spacing w:beforeLines="50" w:before="156" w:afterLines="50" w:after="156" w:line="360" w:lineRule="auto"/>
        <w:ind w:left="48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、手机等相关设备不得带入考场</w:t>
      </w:r>
    </w:p>
    <w:p w:rsidR="006B5BB3" w:rsidRDefault="006B5BB3" w:rsidP="00F0549D">
      <w:pPr>
        <w:pStyle w:val="a3"/>
        <w:numPr>
          <w:ilvl w:val="0"/>
          <w:numId w:val="1"/>
        </w:numPr>
        <w:spacing w:beforeLines="50" w:before="156" w:afterLines="50" w:after="156" w:line="360" w:lineRule="auto"/>
        <w:ind w:firstLineChars="0"/>
        <w:rPr>
          <w:sz w:val="24"/>
          <w:szCs w:val="24"/>
        </w:rPr>
      </w:pPr>
      <w:r w:rsidRPr="006B5BB3">
        <w:rPr>
          <w:rFonts w:hint="eastAsia"/>
          <w:sz w:val="24"/>
          <w:szCs w:val="24"/>
        </w:rPr>
        <w:t>笔试地点：</w:t>
      </w:r>
      <w:proofErr w:type="gramStart"/>
      <w:r w:rsidR="00F0549D" w:rsidRPr="00F0549D">
        <w:rPr>
          <w:rFonts w:hint="eastAsia"/>
          <w:sz w:val="24"/>
          <w:szCs w:val="24"/>
        </w:rPr>
        <w:t>南教楼</w:t>
      </w:r>
      <w:proofErr w:type="gramEnd"/>
      <w:r w:rsidRPr="006B5BB3">
        <w:rPr>
          <w:rFonts w:hint="eastAsia"/>
          <w:sz w:val="24"/>
          <w:szCs w:val="24"/>
        </w:rPr>
        <w:t>，具体教室</w:t>
      </w:r>
      <w:r>
        <w:rPr>
          <w:rFonts w:hint="eastAsia"/>
          <w:sz w:val="24"/>
          <w:szCs w:val="24"/>
        </w:rPr>
        <w:t>见下表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"/>
        <w:gridCol w:w="1691"/>
        <w:gridCol w:w="936"/>
        <w:gridCol w:w="1872"/>
        <w:gridCol w:w="2556"/>
        <w:gridCol w:w="1246"/>
      </w:tblGrid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b/>
                <w:bCs/>
                <w:kern w:val="0"/>
                <w:sz w:val="18"/>
                <w:szCs w:val="18"/>
              </w:rPr>
              <w:t>座位号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b/>
                <w:bCs/>
                <w:kern w:val="0"/>
                <w:sz w:val="18"/>
                <w:szCs w:val="18"/>
              </w:rPr>
              <w:t>考生编号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b/>
                <w:bCs/>
                <w:kern w:val="0"/>
                <w:sz w:val="18"/>
                <w:szCs w:val="18"/>
              </w:rPr>
              <w:t>专业名称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b/>
                <w:bCs/>
                <w:kern w:val="0"/>
                <w:sz w:val="18"/>
                <w:szCs w:val="18"/>
              </w:rPr>
              <w:t>笔试科目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b/>
                <w:bCs/>
                <w:kern w:val="0"/>
                <w:sz w:val="18"/>
                <w:szCs w:val="18"/>
              </w:rPr>
              <w:t>笔试地点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104256540010158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申瑞鹏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测井资料处理与综合解释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104256540008626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徐新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测井资料处理与综合解释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104256540008628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翁鑫湖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测井资料处理与综合解释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104256540001273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王富森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测井资料处理与综合解释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104256540009331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宋勇健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测井资料处理与综合解释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6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104256540001274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司马</w:t>
            </w: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浩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测井资料处理与综合解释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7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104256540010497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王世贸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测井资料处理与综合解释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8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104256540009987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蒙光淇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测井资料处理与综合解释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9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104256540005802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周广豪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测井资料处理与综合解释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104256540001782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赵守力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测井资料处理与综合解释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11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104256540002080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谭鑫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测井资料处理与综合解释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12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104256540008625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林文飞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测井资料处理与综合解释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13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104256540008627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王程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测井资料处理与综合解释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14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104256540008624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何天源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测井资料处理与综合解释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15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104256540008633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周柯江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测井资料处理与综合解释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16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104256540009330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冯锦硕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测井资料处理与综合解释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17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104256540008618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王硕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测井资料处理与综合解释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18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104256540009848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肖国凯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测井资料处理与综合解释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19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104256540008621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陶帅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测井资料处理与综合解释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lastRenderedPageBreak/>
              <w:t>20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104256540008619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徐沛</w:t>
            </w: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鳐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测井资料处理与综合解释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21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104256540008616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韩静蕊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测井资料处理与综合解释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22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104256540008620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赵羿</w:t>
            </w: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慷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测井资料处理与综合解释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23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104256540009328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刘凌峰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测井资料处理与综合解释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24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104256540010349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刘盘峰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测井资料处理与综合解释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25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104256540008617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李远洋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测井资料处理与综合解释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26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104256540009329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沈漫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测井资料处理与综合解释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27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104256540009327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张瀚文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测井资料处理与综合解释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28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104256540008367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许景瑞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地球物理学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地震数据处理方法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29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104256540008371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符译璇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地球物理学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地震数据处理方法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30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104256540009772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邹雪剑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地球物理学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地震数据处理方法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31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104256540009300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马鹏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地球物理学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地震数据处理方法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32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104256540010022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杨梅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地球物理学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地震数据处理方法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33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104256540008368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肖文晔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地球物理学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地震数据处理方法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34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104256540000530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张毅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地球物理学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地震数据处理方法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35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104256540009769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王雨洁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地球物理学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地震数据处理方法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36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104256540008365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董天</w:t>
            </w: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地球物理学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地震数据处理方法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37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104256540009771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李华轩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地球物理学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地震数据处理方法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38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104256540008366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孙天舒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地球物理学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地震数据处理方法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39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104256540008369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张俊涵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地球物理学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地震数据处理方法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40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104256540008776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马春博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地球物理学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地震数据处理方法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104256540001870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陈浩冉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地震数据处理方法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104256540008349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孙正扬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地震数据处理方法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43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104256540001333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吴俊鹏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地震数据处理方法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44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104256540009014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王芳婷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地震数据处理方法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45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104256540009212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冀者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地震数据处理方法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46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104256540008360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韩珂佳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地震数据处理方法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47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104256540008333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李树</w:t>
            </w: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浩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地震数据处理方法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48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104256540009699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魏浩然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地震数据处理方法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49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104256540008340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董济祥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地震数据处理方法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lastRenderedPageBreak/>
              <w:t>50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104256540010340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马博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地震数据处理方法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51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104256540008363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刘丹雯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地震数据处理方法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52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104256540004877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于乐川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地震数据处理方法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53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104256540008347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田京川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地震数据处理方法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54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104256540000525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贾斌超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地震数据处理方法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55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104256540001868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韩宗畅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地震数据处理方法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56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104256540009013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桑智慧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地震数据处理方法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57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104256540009213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景俊然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地震数据处理方法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58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104256540008352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代彻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地震数据处理方法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59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104256540009211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亢</w:t>
            </w:r>
            <w:proofErr w:type="gramEnd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志伟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地震数据处理方法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104256540009834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蔺典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地震数据处理方法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61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104256540008336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陈睿燚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地震数据处理方法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62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104256540001866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苏康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地震数据处理方法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63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104256540000325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陈正开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地震数据处理方法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64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104256540008331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苟经全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地震数据处理方法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65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104256540008355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特荣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地震数据处理方法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66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104256540008353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黄</w:t>
            </w: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浩</w:t>
            </w:r>
            <w:proofErr w:type="gramEnd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哲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地震数据处理方法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67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104256540009767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李纯</w:t>
            </w: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俣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地震数据处理方法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68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104256540008358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李赵钢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地震数据处理方法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69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104256540008339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赵舷旭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地震数据处理方法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70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104256540004445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管子仪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地震数据处理方法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71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104256540008345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牛楷智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地震数据处理方法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72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104256540001260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邓高阳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地震数据处理方法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73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104256540001867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施晓亮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地震数据处理方法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74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104256540008351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卢鹏威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地震数据处理方法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75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104256540000528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秦佳杰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地震数据处理方法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76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104256540010452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滕木遥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地震数据处理方法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77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104256540009012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王奥萍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地震数据处理方法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78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104256540008344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沈清鑫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地震数据处理方法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79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104256540008362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韩佳志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地震数据处理方法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lastRenderedPageBreak/>
              <w:t>80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104256540001261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杨坤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地震数据处理方法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81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104256540001869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杨科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地震数据处理方法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82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104256540001259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刘星宇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地震数据处理方法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83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104256540008359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孟新超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地震数据处理方法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84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104256540000527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汪瑞民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地震数据处理方法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104256540000798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刘宇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地震数据处理方法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104256540008356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薛琨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地震数据处理方法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104256540008325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曾锦程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地震数据处理方法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88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104256540009765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孙炜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地震数据处理方法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89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104256540001258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张鹏波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地震数据处理方法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90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104256540010129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曹炫昊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地震数据处理方法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91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104256540008327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王丹妮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地震数据处理方法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92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104256540009766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周芃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地震数据处理方法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93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104256540009764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金</w:t>
            </w: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瑞阳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地震数据处理方法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94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104256540000522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胡山威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地震数据处理方法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95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104256540008321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李仁煜德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地震数据处理方法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96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104256540000523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梁</w:t>
            </w: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浩</w:t>
            </w:r>
            <w:proofErr w:type="gramEnd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阳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地震数据处理方法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97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104256540008323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贾</w:t>
            </w: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世</w:t>
            </w:r>
            <w:proofErr w:type="gramEnd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坤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地震数据处理方法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98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104256540010128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卓依笑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地震数据处理方法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99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104256540001611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胡小宇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地震数据处理方法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100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104256540008326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朱承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地震数据处理方法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101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104256540008328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贾荣凯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地震数据处理方法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102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104256540008319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韩伦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地震数据处理方法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103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104256540009763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彭博扬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地震数据处理方法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104256540002040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程聃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地震数据处理方法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105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104256540008322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吴宇</w:t>
            </w: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喆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地震数据处理方法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106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104256540009298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郭文旺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地震数据处理方法或信号分析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201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104256540008597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罗宏政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石油地质与勘探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104256540008609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李冠桦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石油地质与勘探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104256540001881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冯可逾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石油地质与勘探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lastRenderedPageBreak/>
              <w:t>4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104256540008595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张光鑫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石油地质与勘探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104256540008596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涂建伟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石油地质与勘探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6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104256540008599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梁腾华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石油地质与勘探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7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104256540008591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朱镕</w:t>
            </w: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睿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石油地质与勘探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8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104256540008608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王新婷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石油地质与勘探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9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104256540008603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杨翊鹤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石油地质与勘探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104256540008615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李美琦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石油地质与勘探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11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104256540004153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石琼瑶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石油地质与勘探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12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104256540003703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宋欣怡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石油地质与勘探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13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104256540002903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王嘉宜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石油地质与勘探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14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104256540010157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马艺莹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石油地质与勘探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15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104256540009528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张改恩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石油地质与勘探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16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104256540008593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金瑛葆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石油地质与勘探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17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104256540002904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徐明</w:t>
            </w: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浩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石油地质与勘探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18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104256540008613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陈佳鑫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石油地质与勘探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19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104256540002906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张继圣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石油地质与勘探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20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104256540008614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何明川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石油地质与勘探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21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104256540004906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潘</w:t>
            </w:r>
            <w:proofErr w:type="gramEnd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文豪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石油地质与勘探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22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104256540008604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李晓彤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石油地质与勘探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23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104256540003711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孟凡琦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石油地质与勘探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24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104256540008610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冯博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石油地质与勘探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25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104256540010414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刘玥</w:t>
            </w: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萱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石油地质与勘探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26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104256540000533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董雅楠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石油地质与勘探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27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104256540004152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吕明珊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石油地质与勘探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28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104256540008909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李彦宗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石油地质与勘探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29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104256540009886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乔煜淼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石油地质与勘探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30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104256540009326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田珮</w:t>
            </w: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钰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石油地质与勘探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31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104256540005620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张晓晴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石油地质与勘探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32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104256540008598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王元康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石油地质与勘探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33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104256540009390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张贝</w:t>
            </w: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贝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石油地质与勘探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lastRenderedPageBreak/>
              <w:t>34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104256540009579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何奕萱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石油地质与勘探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35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104256540000328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黄子豪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石油地质与勘探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36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104256540009322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张露之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石油地质与勘探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37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104256540009318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郝灿灿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38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104256540008427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刘航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39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104256540010235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盖名楼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40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104256540004883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舒卫路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104256540010144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纪玉兴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104256540004889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张森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43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104256540008408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王</w:t>
            </w: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世</w:t>
            </w:r>
            <w:proofErr w:type="gramEnd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兴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44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104256540008426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申策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45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104256540003669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李帅博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46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104256540001877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茹</w:t>
            </w:r>
            <w:proofErr w:type="gramEnd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玉龙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47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104256540005407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尚平真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48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104256540001271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刘星宇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49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104256540003676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鲁成卓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50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104256540009844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黄润怡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51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104256540003682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王继林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52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104256540008442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武志彤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53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104256540001310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孙鹏宇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54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104256540008409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徐梓强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55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104256540009845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冯佳林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56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104256540002875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张梓函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57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104256540008411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吴杰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58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104256540008434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刘延国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59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104256540004449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刘凯悦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104256540008428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崔发灿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61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104256540008943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孙</w:t>
            </w: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郅</w:t>
            </w:r>
            <w:proofErr w:type="gramEnd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豪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62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104256540010236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唐艺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63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104256540010146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曹潞阳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lastRenderedPageBreak/>
              <w:t>64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104256540003689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刘晓薇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65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104256540008420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胡钰伟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66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104256540009017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宋冬涵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67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104256540010142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刘兴</w:t>
            </w: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礴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68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104256540001270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王士翔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69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104256540008398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王锦川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70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104256540008399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唐宇笛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71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104256540008402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莫志强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72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104256540009019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林妍羽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73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104256540001817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范瑞阳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74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104256540008400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张子寒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75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104256540008438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韩江</w:t>
            </w: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浩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76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104256540009316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秦立鹏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77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104256540010459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张凯祥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78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104256540001264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李亚洲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79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104256540009313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雷航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80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104256540008435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杨家硕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81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104256540009024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吴自文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82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104256540000297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何沉洪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83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104256540008410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刘清坤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84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104256540010148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韦</w:t>
            </w:r>
            <w:proofErr w:type="gramEnd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顺意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104256540000139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朱晨旭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104256540003234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宋星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104256540004887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张静怡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88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104256540008407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徐闯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89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104256540008417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邓昭应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90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104256540008437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孙大阳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91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104256540003679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张书源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92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104256540009021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杨天宇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93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104256540009158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陈子昂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lastRenderedPageBreak/>
              <w:t>94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104256540008945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王子默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95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104256540000682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李瑗君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96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104256540001268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易宏昌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97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104256540003683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张欣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98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104256540010237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戴旭阳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99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104256540004888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王传纪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100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104256540008942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金茂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101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104256540003684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刘培媛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102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104256540003233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杨文哲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103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104256540001691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钱玉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104256540002106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谢嘉诚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105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104256540004448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刘佳怡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106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104256540009989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胡凯文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107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104256540010458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别金榜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108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104256540001149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王艺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109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104256540008414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孙润哲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110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104256540008431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余萍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202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104256540009702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宋佳</w:t>
            </w: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佳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203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104256540004661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郭鲁山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203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104256540004894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王智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203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104256540001978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陈思锦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203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104256540004882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王晓娜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203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6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104256540010143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赵颖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203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7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104256540003680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郑</w:t>
            </w: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莹莹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203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8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104256540004891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赵一帆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203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9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104256540001157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马靖涵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203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104256540008416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左佳庚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203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11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104256540009319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赵张静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203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12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104256540010135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李亚男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203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13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104256540003678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吕海欣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203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lastRenderedPageBreak/>
              <w:t>14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104256540001874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张维佳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203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15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104256540010140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雷</w:t>
            </w: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一</w:t>
            </w:r>
            <w:proofErr w:type="gramEnd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凡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203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16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104256540001267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宋文博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203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17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104256540004892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许晶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203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18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104256540004884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马艺铭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203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19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104256540001770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汤照明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203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20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104256540003685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张广钊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203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21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104256540009701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胡宇庆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203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22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104256540000625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陈秋彤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203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23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104256540003681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李思皓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203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24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104256540004895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刘佳宝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203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25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104256540009308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彭黄河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203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26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104256540010454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李明尚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203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27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104256540009304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马晨怡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203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28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104256540009838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周峙岐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203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29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104256540009776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王理涛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203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30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104256540001428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洪历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203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31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104256540010234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姚星玮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203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32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104256540008390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任志远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203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33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104256540004446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刘向阳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203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34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104256540001871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赵雪超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203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35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104256540009839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唐千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203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36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104256540000532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纪松涛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203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37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104256540009841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王俗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203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38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104256540008386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陈金凤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203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39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104256540009311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孙佳晴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203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40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104256540010456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韩江</w:t>
            </w: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浩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203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104256540008383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刘鑫念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203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104256540003226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周恒宇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203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43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104256540003318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张端勇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203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lastRenderedPageBreak/>
              <w:t>44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104256540004878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王晓帆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203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45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104256540003227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王坤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203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46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104256540004879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宫子昂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203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47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104256540010133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边文博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203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48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104256540009309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纪思源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203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49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104256540008379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万多俊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203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50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104256540008439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马俊龙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开发地质学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203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51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104256540008422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祁富业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开发地质学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203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52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104256540008444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陶杰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开发地质学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203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53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104256540008382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乐鹏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开发地质学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203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54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104256540008388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魏睿继</w:t>
            </w:r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开发地质学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203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55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104256540001265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朱</w:t>
            </w: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千一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开发地质学或综合地质考试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203</w:t>
            </w:r>
          </w:p>
        </w:tc>
      </w:tr>
      <w:tr w:rsidR="006004E4" w:rsidRPr="006004E4" w:rsidTr="00EF6AA4">
        <w:trPr>
          <w:trHeight w:val="454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56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104256540008419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张宇龙</w:t>
            </w:r>
            <w:proofErr w:type="gramEnd"/>
          </w:p>
        </w:tc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开发地质学或综合地质考试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6004E4" w:rsidRPr="006004E4" w:rsidRDefault="006004E4" w:rsidP="006004E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proofErr w:type="gramStart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南教</w:t>
            </w:r>
            <w:proofErr w:type="gramEnd"/>
            <w:r w:rsidRPr="006004E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203</w:t>
            </w:r>
          </w:p>
        </w:tc>
      </w:tr>
    </w:tbl>
    <w:p w:rsidR="004702BA" w:rsidRDefault="00C529D8" w:rsidP="00C529D8">
      <w:pPr>
        <w:spacing w:line="360" w:lineRule="auto"/>
        <w:rPr>
          <w:rFonts w:asciiTheme="minorEastAsia" w:hAnsiTheme="minorEastAsia"/>
        </w:rPr>
      </w:pPr>
      <w:r>
        <w:t xml:space="preserve">                                </w:t>
      </w:r>
      <w:r w:rsidRPr="00C529D8">
        <w:rPr>
          <w:rFonts w:asciiTheme="minorEastAsia" w:hAnsiTheme="minorEastAsia"/>
        </w:rPr>
        <w:t xml:space="preserve">  </w:t>
      </w:r>
    </w:p>
    <w:p w:rsidR="004702BA" w:rsidRDefault="00C529D8" w:rsidP="004702BA">
      <w:pPr>
        <w:spacing w:line="360" w:lineRule="auto"/>
        <w:ind w:firstLine="435"/>
        <w:jc w:val="center"/>
        <w:rPr>
          <w:rFonts w:asciiTheme="minorEastAsia" w:hAnsiTheme="minorEastAsia"/>
          <w:sz w:val="24"/>
          <w:szCs w:val="24"/>
        </w:rPr>
      </w:pPr>
      <w:r w:rsidRPr="00C529D8">
        <w:rPr>
          <w:rFonts w:asciiTheme="minorEastAsia" w:hAnsiTheme="minorEastAsia"/>
          <w:sz w:val="24"/>
          <w:szCs w:val="24"/>
        </w:rPr>
        <w:t>地球科学与技术学院</w:t>
      </w:r>
    </w:p>
    <w:p w:rsidR="00C529D8" w:rsidRPr="00C529D8" w:rsidRDefault="008D3D6B" w:rsidP="004702BA">
      <w:pPr>
        <w:spacing w:line="360" w:lineRule="auto"/>
        <w:ind w:firstLine="435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2026</w:t>
      </w:r>
      <w:r w:rsidR="00C529D8" w:rsidRPr="00C529D8">
        <w:rPr>
          <w:rFonts w:asciiTheme="minorEastAsia" w:hAnsiTheme="minorEastAsia" w:hint="eastAsia"/>
          <w:sz w:val="24"/>
          <w:szCs w:val="24"/>
        </w:rPr>
        <w:t>-</w:t>
      </w:r>
      <w:r w:rsidR="00C529D8" w:rsidRPr="00C529D8">
        <w:rPr>
          <w:rFonts w:asciiTheme="minorEastAsia" w:hAnsiTheme="minorEastAsia"/>
          <w:sz w:val="24"/>
          <w:szCs w:val="24"/>
        </w:rPr>
        <w:t>03</w:t>
      </w:r>
      <w:r w:rsidR="00C529D8" w:rsidRPr="00C529D8">
        <w:rPr>
          <w:rFonts w:asciiTheme="minorEastAsia" w:hAnsiTheme="minorEastAsia" w:hint="eastAsia"/>
          <w:sz w:val="24"/>
          <w:szCs w:val="24"/>
        </w:rPr>
        <w:t>-</w:t>
      </w:r>
      <w:r w:rsidR="00D21AF4">
        <w:rPr>
          <w:rFonts w:asciiTheme="minorEastAsia" w:hAnsiTheme="minorEastAsia"/>
          <w:sz w:val="24"/>
          <w:szCs w:val="24"/>
        </w:rPr>
        <w:t>2</w:t>
      </w:r>
      <w:r w:rsidR="00EF6AA4">
        <w:rPr>
          <w:rFonts w:asciiTheme="minorEastAsia" w:hAnsiTheme="minorEastAsia"/>
          <w:sz w:val="24"/>
          <w:szCs w:val="24"/>
        </w:rPr>
        <w:t>6</w:t>
      </w:r>
      <w:bookmarkStart w:id="0" w:name="_GoBack"/>
      <w:bookmarkEnd w:id="0"/>
    </w:p>
    <w:sectPr w:rsidR="00C529D8" w:rsidRPr="00C529D8" w:rsidSect="00EF6AA4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55EC" w:rsidRDefault="00CD55EC" w:rsidP="00997A88">
      <w:r>
        <w:separator/>
      </w:r>
    </w:p>
  </w:endnote>
  <w:endnote w:type="continuationSeparator" w:id="0">
    <w:p w:rsidR="00CD55EC" w:rsidRDefault="00CD55EC" w:rsidP="00997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55EC" w:rsidRDefault="00CD55EC" w:rsidP="00997A88">
      <w:r>
        <w:separator/>
      </w:r>
    </w:p>
  </w:footnote>
  <w:footnote w:type="continuationSeparator" w:id="0">
    <w:p w:rsidR="00CD55EC" w:rsidRDefault="00CD55EC" w:rsidP="00997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4C5ECC"/>
    <w:multiLevelType w:val="hybridMultilevel"/>
    <w:tmpl w:val="8FF88F74"/>
    <w:lvl w:ilvl="0" w:tplc="C374AFC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162"/>
    <w:rsid w:val="0007579A"/>
    <w:rsid w:val="00123F06"/>
    <w:rsid w:val="001B1B9A"/>
    <w:rsid w:val="002317C1"/>
    <w:rsid w:val="00313DB2"/>
    <w:rsid w:val="004702BA"/>
    <w:rsid w:val="0047485E"/>
    <w:rsid w:val="004C3D50"/>
    <w:rsid w:val="004D7082"/>
    <w:rsid w:val="00523BA7"/>
    <w:rsid w:val="005F641A"/>
    <w:rsid w:val="005F7FD2"/>
    <w:rsid w:val="006004E4"/>
    <w:rsid w:val="006B5BB3"/>
    <w:rsid w:val="00823F31"/>
    <w:rsid w:val="008D3D6B"/>
    <w:rsid w:val="00984162"/>
    <w:rsid w:val="00997A88"/>
    <w:rsid w:val="00A13247"/>
    <w:rsid w:val="00A231C6"/>
    <w:rsid w:val="00A91868"/>
    <w:rsid w:val="00B555C1"/>
    <w:rsid w:val="00BB501B"/>
    <w:rsid w:val="00BE3FDA"/>
    <w:rsid w:val="00C31DF7"/>
    <w:rsid w:val="00C369D0"/>
    <w:rsid w:val="00C43371"/>
    <w:rsid w:val="00C529D8"/>
    <w:rsid w:val="00C874B4"/>
    <w:rsid w:val="00CD55EC"/>
    <w:rsid w:val="00D21AF4"/>
    <w:rsid w:val="00EF6AA4"/>
    <w:rsid w:val="00F0549D"/>
    <w:rsid w:val="00F23A67"/>
    <w:rsid w:val="00F5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88A7B5"/>
  <w15:chartTrackingRefBased/>
  <w15:docId w15:val="{7383AB68-EA68-45F7-9706-40A54F615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BB3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997A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97A8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97A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97A88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5F641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F641A"/>
    <w:rPr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C874B4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C874B4"/>
    <w:rPr>
      <w:color w:val="954F72"/>
      <w:u w:val="single"/>
    </w:rPr>
  </w:style>
  <w:style w:type="paragraph" w:customStyle="1" w:styleId="msonormal0">
    <w:name w:val="msonormal"/>
    <w:basedOn w:val="a"/>
    <w:rsid w:val="00C874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C874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C874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C874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66">
    <w:name w:val="xl66"/>
    <w:basedOn w:val="a"/>
    <w:rsid w:val="00C874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16"/>
      <w:szCs w:val="16"/>
    </w:rPr>
  </w:style>
  <w:style w:type="paragraph" w:customStyle="1" w:styleId="xl67">
    <w:name w:val="xl67"/>
    <w:basedOn w:val="a"/>
    <w:rsid w:val="00C874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68">
    <w:name w:val="xl68"/>
    <w:basedOn w:val="a"/>
    <w:rsid w:val="00C874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2"/>
      <w:szCs w:val="12"/>
    </w:rPr>
  </w:style>
  <w:style w:type="paragraph" w:customStyle="1" w:styleId="xl69">
    <w:name w:val="xl69"/>
    <w:basedOn w:val="a"/>
    <w:rsid w:val="00C874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C874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10</Pages>
  <Words>1821</Words>
  <Characters>10386</Characters>
  <Application>Microsoft Office Word</Application>
  <DocSecurity>0</DocSecurity>
  <Lines>86</Lines>
  <Paragraphs>24</Paragraphs>
  <ScaleCrop>false</ScaleCrop>
  <Company/>
  <LinksUpToDate>false</LinksUpToDate>
  <CharactersWithSpaces>12183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</dc:creator>
  <cp:keywords/>
  <dc:description/>
  <cp:lastModifiedBy>dell</cp:lastModifiedBy>
  <cp:revision>18</cp:revision>
  <cp:lastPrinted>2026-03-26T01:16:00Z</cp:lastPrinted>
  <dcterms:created xsi:type="dcterms:W3CDTF">2023-03-21T08:08:00Z</dcterms:created>
  <dcterms:modified xsi:type="dcterms:W3CDTF">2026-03-26T02:08:00Z</dcterms:modified>
</cp:coreProperties>
</file>